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331D" w14:textId="77777777" w:rsidR="00AA10FE" w:rsidRDefault="00AA10FE">
      <w:pPr>
        <w:pStyle w:val="Corpsdetexte"/>
        <w:spacing w:before="0"/>
        <w:ind w:left="0" w:firstLine="0"/>
        <w:rPr>
          <w:rFonts w:ascii="Times New Roman"/>
          <w:sz w:val="20"/>
        </w:rPr>
      </w:pPr>
    </w:p>
    <w:p w14:paraId="7979C057" w14:textId="77777777" w:rsidR="00AA10FE" w:rsidRDefault="00AA10FE">
      <w:pPr>
        <w:pStyle w:val="Corpsdetexte"/>
        <w:spacing w:before="0"/>
        <w:ind w:left="0" w:firstLine="0"/>
        <w:rPr>
          <w:rFonts w:ascii="Times New Roman"/>
          <w:sz w:val="20"/>
        </w:rPr>
      </w:pPr>
    </w:p>
    <w:p w14:paraId="4ED4BD85" w14:textId="77777777" w:rsidR="00AA10FE" w:rsidRDefault="00AA10FE">
      <w:pPr>
        <w:pStyle w:val="Corpsdetexte"/>
        <w:spacing w:before="0"/>
        <w:ind w:left="0" w:firstLine="0"/>
        <w:rPr>
          <w:rFonts w:ascii="Times New Roman"/>
          <w:sz w:val="20"/>
        </w:rPr>
      </w:pPr>
    </w:p>
    <w:p w14:paraId="52777128" w14:textId="77777777" w:rsidR="00AA10FE" w:rsidRDefault="00AA10FE">
      <w:pPr>
        <w:pStyle w:val="Corpsdetexte"/>
        <w:spacing w:before="0"/>
        <w:ind w:left="0" w:firstLine="0"/>
        <w:rPr>
          <w:rFonts w:ascii="Times New Roman"/>
          <w:sz w:val="20"/>
        </w:rPr>
      </w:pPr>
    </w:p>
    <w:p w14:paraId="4B3CDD34" w14:textId="77777777" w:rsidR="00AA10FE" w:rsidRPr="005C4408" w:rsidRDefault="005C4408">
      <w:pPr>
        <w:tabs>
          <w:tab w:val="left" w:pos="4433"/>
          <w:tab w:val="left" w:pos="11645"/>
        </w:tabs>
        <w:spacing w:before="284"/>
        <w:ind w:left="1100"/>
        <w:rPr>
          <w:b/>
          <w:sz w:val="42"/>
          <w:lang w:val="fr-FR"/>
        </w:rPr>
      </w:pPr>
      <w:r>
        <w:rPr>
          <w:noProof/>
        </w:rPr>
        <w:pict>
          <v:line id="_x0000_s1033" alt="" style="position:absolute;left:0;text-align:left;z-index:251660288;mso-wrap-edited:f;mso-width-percent:0;mso-height-percent:0;mso-position-horizontal-relative:page;mso-width-percent:0;mso-height-percent:0" from="15pt,-25.9pt" to="15pt,-25.9pt" strokeweight=".25pt">
            <w10:wrap anchorx="page"/>
          </v:line>
        </w:pict>
      </w:r>
      <w:r>
        <w:rPr>
          <w:noProof/>
        </w:rPr>
        <w:pict>
          <v:line id="_x0000_s1032" alt="" style="position:absolute;left:0;text-align:left;z-index:251661312;mso-wrap-edited:f;mso-width-percent:0;mso-height-percent:0;mso-position-horizontal-relative:page;mso-width-percent:0;mso-height-percent:0" from="622.3pt,-25.9pt" to="637.3pt,-25.9pt" strokeweight=".25pt">
            <w10:wrap anchorx="page"/>
          </v:line>
        </w:pict>
      </w:r>
      <w:r>
        <w:rPr>
          <w:noProof/>
        </w:rPr>
        <w:pict>
          <v:line id="_x0000_s1031" alt="" style="position:absolute;left:0;text-align:left;z-index:251655168;mso-wrap-edited:f;mso-width-percent:0;mso-height-percent:0;mso-position-horizontal-relative:page;mso-width-percent:0;mso-height-percent:0" from="21pt,-31.9pt" to="21pt,-31.9pt" strokeweight=".25pt">
            <w10:wrap anchorx="page"/>
          </v:line>
        </w:pict>
      </w:r>
      <w:r>
        <w:rPr>
          <w:noProof/>
        </w:rPr>
        <w:pict>
          <v:line id="_x0000_s1030" alt="" style="position:absolute;left:0;text-align:left;z-index:251657216;mso-wrap-edited:f;mso-width-percent:0;mso-height-percent:0;mso-position-horizontal-relative:page;mso-width-percent:0;mso-height-percent:0" from="616.3pt,-31.9pt" to="616.3pt,-31.9pt" strokeweight=".25pt">
            <w10:wrap anchorx="page"/>
          </v:line>
        </w:pict>
      </w:r>
      <w:r w:rsidR="0021043E" w:rsidRPr="005C4408">
        <w:rPr>
          <w:b/>
          <w:color w:val="C0AB8E"/>
          <w:w w:val="86"/>
          <w:sz w:val="42"/>
          <w:shd w:val="clear" w:color="auto" w:fill="B12A30"/>
          <w:lang w:val="fr-FR"/>
        </w:rPr>
        <w:t xml:space="preserve"> </w:t>
      </w:r>
      <w:r w:rsidR="0021043E" w:rsidRPr="005C4408">
        <w:rPr>
          <w:b/>
          <w:color w:val="C0AB8E"/>
          <w:sz w:val="42"/>
          <w:shd w:val="clear" w:color="auto" w:fill="B12A30"/>
          <w:lang w:val="fr-FR"/>
        </w:rPr>
        <w:tab/>
      </w:r>
      <w:r w:rsidR="0021043E" w:rsidRPr="005C4408">
        <w:rPr>
          <w:b/>
          <w:color w:val="C0AB8E"/>
          <w:w w:val="75"/>
          <w:sz w:val="42"/>
          <w:shd w:val="clear" w:color="auto" w:fill="B12A30"/>
          <w:lang w:val="fr-FR"/>
        </w:rPr>
        <w:t xml:space="preserve">RÈGLEMENT </w:t>
      </w:r>
      <w:r w:rsidR="0021043E" w:rsidRPr="005C4408">
        <w:rPr>
          <w:b/>
          <w:color w:val="C0AB8E"/>
          <w:spacing w:val="28"/>
          <w:w w:val="75"/>
          <w:sz w:val="42"/>
          <w:shd w:val="clear" w:color="auto" w:fill="B12A30"/>
          <w:lang w:val="fr-FR"/>
        </w:rPr>
        <w:t xml:space="preserve"> </w:t>
      </w:r>
      <w:r w:rsidR="0021043E" w:rsidRPr="005C4408">
        <w:rPr>
          <w:b/>
          <w:color w:val="C0AB8E"/>
          <w:w w:val="75"/>
          <w:sz w:val="42"/>
          <w:shd w:val="clear" w:color="auto" w:fill="B12A30"/>
          <w:lang w:val="fr-FR"/>
        </w:rPr>
        <w:t>INTÉRIEUR</w:t>
      </w:r>
      <w:r w:rsidR="0021043E" w:rsidRPr="005C4408">
        <w:rPr>
          <w:b/>
          <w:color w:val="C0AB8E"/>
          <w:sz w:val="42"/>
          <w:shd w:val="clear" w:color="auto" w:fill="B12A30"/>
          <w:lang w:val="fr-FR"/>
        </w:rPr>
        <w:tab/>
      </w:r>
    </w:p>
    <w:p w14:paraId="78FEED47" w14:textId="77777777" w:rsidR="00AA10FE" w:rsidRPr="005C4408" w:rsidRDefault="00AA10FE">
      <w:pPr>
        <w:pStyle w:val="Corpsdetexte"/>
        <w:spacing w:before="5"/>
        <w:ind w:left="0" w:firstLine="0"/>
        <w:rPr>
          <w:b/>
          <w:sz w:val="45"/>
          <w:lang w:val="fr-FR"/>
        </w:rPr>
      </w:pPr>
    </w:p>
    <w:p w14:paraId="66E1B161" w14:textId="77777777" w:rsidR="00AA10FE" w:rsidRPr="005C4408" w:rsidRDefault="0021043E">
      <w:pPr>
        <w:pStyle w:val="Corpsdetexte"/>
        <w:spacing w:before="0" w:line="249" w:lineRule="auto"/>
        <w:ind w:left="1140" w:right="1011" w:firstLine="0"/>
        <w:rPr>
          <w:lang w:val="fr-FR"/>
        </w:rPr>
      </w:pPr>
      <w:r w:rsidRPr="005C4408">
        <w:rPr>
          <w:color w:val="231F20"/>
          <w:w w:val="85"/>
          <w:lang w:val="fr-FR"/>
        </w:rPr>
        <w:t>Le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présent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règlement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s’adresse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à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toute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personne,</w:t>
      </w:r>
      <w:r w:rsidRPr="005C4408">
        <w:rPr>
          <w:color w:val="231F20"/>
          <w:spacing w:val="-10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membre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ou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visiteur,</w:t>
      </w:r>
      <w:r w:rsidRPr="005C4408">
        <w:rPr>
          <w:color w:val="231F20"/>
          <w:spacing w:val="-10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se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trouvant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ou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utilisant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les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installations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du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RGDES,</w:t>
      </w:r>
      <w:r w:rsidRPr="005C4408">
        <w:rPr>
          <w:color w:val="231F20"/>
          <w:spacing w:val="-10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il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a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pour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objet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de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définir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les</w:t>
      </w:r>
      <w:r w:rsidRPr="005C4408">
        <w:rPr>
          <w:color w:val="231F20"/>
          <w:spacing w:val="-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règles de</w:t>
      </w:r>
      <w:r w:rsidRPr="005C4408">
        <w:rPr>
          <w:color w:val="231F20"/>
          <w:spacing w:val="-1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fonctionnement</w:t>
      </w:r>
      <w:r w:rsidRPr="005C4408">
        <w:rPr>
          <w:color w:val="231F20"/>
          <w:spacing w:val="-1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dans</w:t>
      </w:r>
      <w:r w:rsidRPr="005C4408">
        <w:rPr>
          <w:color w:val="231F20"/>
          <w:spacing w:val="-1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l’enceinte</w:t>
      </w:r>
      <w:r w:rsidRPr="005C4408">
        <w:rPr>
          <w:color w:val="231F20"/>
          <w:spacing w:val="-1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du</w:t>
      </w:r>
      <w:r w:rsidRPr="005C4408">
        <w:rPr>
          <w:color w:val="231F20"/>
          <w:spacing w:val="-15"/>
          <w:w w:val="85"/>
          <w:lang w:val="fr-FR"/>
        </w:rPr>
        <w:t xml:space="preserve"> </w:t>
      </w:r>
      <w:r w:rsidRPr="005C4408">
        <w:rPr>
          <w:color w:val="231F20"/>
          <w:w w:val="85"/>
          <w:lang w:val="fr-FR"/>
        </w:rPr>
        <w:t>RGDES.</w:t>
      </w:r>
    </w:p>
    <w:p w14:paraId="7B5EC85A" w14:textId="77777777" w:rsidR="00AA10FE" w:rsidRPr="005C4408" w:rsidRDefault="0021043E">
      <w:pPr>
        <w:pStyle w:val="Corpsdetexte"/>
        <w:spacing w:before="0"/>
        <w:ind w:left="1140" w:firstLine="0"/>
        <w:rPr>
          <w:lang w:val="fr-FR"/>
        </w:rPr>
      </w:pPr>
      <w:r w:rsidRPr="005C4408">
        <w:rPr>
          <w:color w:val="231F20"/>
          <w:w w:val="85"/>
          <w:lang w:val="fr-FR"/>
        </w:rPr>
        <w:t>Chaque personne souhaitant bénéficier des installations et des services du RGDES s’engage à respecter scrupuleusement le présent règlement intérieur.</w:t>
      </w:r>
    </w:p>
    <w:p w14:paraId="7E391708" w14:textId="77777777" w:rsidR="00AA10FE" w:rsidRPr="005C4408" w:rsidRDefault="00AA10FE">
      <w:pPr>
        <w:pStyle w:val="Corpsdetexte"/>
        <w:spacing w:before="5"/>
        <w:ind w:left="0" w:firstLine="0"/>
        <w:rPr>
          <w:sz w:val="20"/>
          <w:lang w:val="fr-FR"/>
        </w:rPr>
      </w:pPr>
    </w:p>
    <w:p w14:paraId="6F35954D" w14:textId="77777777" w:rsidR="00AA10FE" w:rsidRPr="005C4408" w:rsidRDefault="00AA10FE">
      <w:pPr>
        <w:pStyle w:val="Corpsdetexte"/>
        <w:ind w:left="0" w:firstLine="0"/>
        <w:rPr>
          <w:b/>
          <w:sz w:val="21"/>
          <w:lang w:val="fr-FR"/>
        </w:rPr>
      </w:pPr>
    </w:p>
    <w:p w14:paraId="75AD8D80" w14:textId="77777777" w:rsidR="00AA10FE" w:rsidRDefault="0021043E" w:rsidP="005C4408">
      <w:pPr>
        <w:pStyle w:val="Titre1"/>
        <w:tabs>
          <w:tab w:val="left" w:pos="1344"/>
        </w:tabs>
        <w:ind w:firstLine="0"/>
      </w:pPr>
      <w:r>
        <w:rPr>
          <w:color w:val="9B8057"/>
          <w:w w:val="75"/>
        </w:rPr>
        <w:t>LES</w:t>
      </w:r>
      <w:r>
        <w:rPr>
          <w:color w:val="9B8057"/>
          <w:spacing w:val="5"/>
          <w:w w:val="75"/>
        </w:rPr>
        <w:t xml:space="preserve"> </w:t>
      </w:r>
      <w:r>
        <w:rPr>
          <w:color w:val="9B8057"/>
          <w:w w:val="75"/>
        </w:rPr>
        <w:t>PARCOURS</w:t>
      </w:r>
    </w:p>
    <w:p w14:paraId="1E1A624F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spacing w:before="0" w:line="249" w:lineRule="auto"/>
        <w:ind w:right="1137" w:hanging="133"/>
        <w:rPr>
          <w:sz w:val="18"/>
          <w:lang w:val="fr-FR"/>
        </w:rPr>
      </w:pPr>
      <w:r w:rsidRPr="005C4408">
        <w:rPr>
          <w:color w:val="212121"/>
          <w:w w:val="90"/>
          <w:sz w:val="18"/>
          <w:lang w:val="fr-FR"/>
        </w:rPr>
        <w:t>Une</w:t>
      </w:r>
      <w:r w:rsidRPr="005C4408">
        <w:rPr>
          <w:color w:val="212121"/>
          <w:spacing w:val="-1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tenue</w:t>
      </w:r>
      <w:r w:rsidRPr="005C4408">
        <w:rPr>
          <w:color w:val="212121"/>
          <w:spacing w:val="-1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vestimentaire</w:t>
      </w:r>
      <w:r w:rsidRPr="005C4408">
        <w:rPr>
          <w:color w:val="212121"/>
          <w:spacing w:val="-1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appropriée,</w:t>
      </w:r>
      <w:r w:rsidRPr="005C4408">
        <w:rPr>
          <w:color w:val="212121"/>
          <w:spacing w:val="-20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conforme</w:t>
      </w:r>
      <w:r w:rsidRPr="005C4408">
        <w:rPr>
          <w:color w:val="212121"/>
          <w:spacing w:val="-1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aux</w:t>
      </w:r>
      <w:r w:rsidRPr="005C4408">
        <w:rPr>
          <w:color w:val="212121"/>
          <w:spacing w:val="-1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traditions</w:t>
      </w:r>
      <w:r w:rsidRPr="005C4408">
        <w:rPr>
          <w:color w:val="212121"/>
          <w:spacing w:val="-1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du</w:t>
      </w:r>
      <w:r w:rsidRPr="005C4408">
        <w:rPr>
          <w:color w:val="212121"/>
          <w:spacing w:val="-1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Golf</w:t>
      </w:r>
      <w:r w:rsidRPr="005C4408">
        <w:rPr>
          <w:color w:val="212121"/>
          <w:spacing w:val="-1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est</w:t>
      </w:r>
      <w:r w:rsidRPr="005C4408">
        <w:rPr>
          <w:color w:val="212121"/>
          <w:spacing w:val="-1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exigée,</w:t>
      </w:r>
      <w:r w:rsidRPr="005C4408">
        <w:rPr>
          <w:color w:val="212121"/>
          <w:spacing w:val="-20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les</w:t>
      </w:r>
      <w:r w:rsidRPr="005C4408">
        <w:rPr>
          <w:color w:val="212121"/>
          <w:spacing w:val="-1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tenues</w:t>
      </w:r>
      <w:r w:rsidRPr="005C4408">
        <w:rPr>
          <w:color w:val="212121"/>
          <w:spacing w:val="-1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de</w:t>
      </w:r>
      <w:r w:rsidRPr="005C4408">
        <w:rPr>
          <w:color w:val="212121"/>
          <w:spacing w:val="-1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jogging,</w:t>
      </w:r>
      <w:r w:rsidRPr="005C4408">
        <w:rPr>
          <w:color w:val="212121"/>
          <w:spacing w:val="-20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survêtement,</w:t>
      </w:r>
      <w:r w:rsidRPr="005C4408">
        <w:rPr>
          <w:color w:val="212121"/>
          <w:spacing w:val="-20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jeans,</w:t>
      </w:r>
      <w:r w:rsidRPr="005C4408">
        <w:rPr>
          <w:color w:val="212121"/>
          <w:spacing w:val="-20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short</w:t>
      </w:r>
      <w:r w:rsidRPr="005C4408">
        <w:rPr>
          <w:color w:val="212121"/>
          <w:spacing w:val="-1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court,</w:t>
      </w:r>
      <w:r w:rsidRPr="005C4408">
        <w:rPr>
          <w:color w:val="212121"/>
          <w:spacing w:val="-20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sont</w:t>
      </w:r>
      <w:r w:rsidRPr="005C4408">
        <w:rPr>
          <w:color w:val="212121"/>
          <w:spacing w:val="-1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 xml:space="preserve">interdits. </w:t>
      </w:r>
      <w:r w:rsidRPr="005C4408">
        <w:rPr>
          <w:color w:val="212121"/>
          <w:w w:val="85"/>
          <w:sz w:val="18"/>
          <w:lang w:val="fr-FR"/>
        </w:rPr>
        <w:t>je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propose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de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reglementer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la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tenue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des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randonneurs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aussi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et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interdire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les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shorts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même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pour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les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non</w:t>
      </w:r>
      <w:r w:rsidRPr="005C4408">
        <w:rPr>
          <w:color w:val="212121"/>
          <w:spacing w:val="-8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golfeurs</w:t>
      </w:r>
      <w:r w:rsidRPr="005C4408">
        <w:rPr>
          <w:color w:val="231F20"/>
          <w:w w:val="85"/>
          <w:sz w:val="18"/>
          <w:lang w:val="fr-FR"/>
        </w:rPr>
        <w:t>.</w:t>
      </w:r>
    </w:p>
    <w:p w14:paraId="753A3F72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spacing w:before="1"/>
        <w:ind w:hanging="133"/>
        <w:rPr>
          <w:sz w:val="18"/>
          <w:lang w:val="fr-FR"/>
        </w:rPr>
      </w:pPr>
      <w:r w:rsidRPr="005C4408">
        <w:rPr>
          <w:color w:val="231F20"/>
          <w:spacing w:val="-3"/>
          <w:w w:val="85"/>
          <w:sz w:val="18"/>
          <w:lang w:val="fr-FR"/>
        </w:rPr>
        <w:t>L’accès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aux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parcours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est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réservé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aux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abonnés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à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jour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de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leur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cotisation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annuelle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et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aux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golfeurs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ayant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payés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un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green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fee.</w:t>
      </w:r>
    </w:p>
    <w:p w14:paraId="56A0F4F2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31F20"/>
          <w:w w:val="85"/>
          <w:sz w:val="18"/>
          <w:lang w:val="fr-FR"/>
        </w:rPr>
        <w:t>Les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chaussures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à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clous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en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métal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sont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strictement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interdites,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Seuls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les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clous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du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type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«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softspikes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»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sont</w:t>
      </w:r>
      <w:r w:rsidRPr="005C4408">
        <w:rPr>
          <w:color w:val="231F20"/>
          <w:spacing w:val="-9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autorisés.</w:t>
      </w:r>
    </w:p>
    <w:p w14:paraId="77E1BD8E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31F20"/>
          <w:spacing w:val="-3"/>
          <w:w w:val="85"/>
          <w:sz w:val="18"/>
          <w:lang w:val="fr-FR"/>
        </w:rPr>
        <w:t>L’accès</w:t>
      </w:r>
      <w:r w:rsidRPr="005C4408">
        <w:rPr>
          <w:color w:val="231F20"/>
          <w:spacing w:val="-10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au</w:t>
      </w:r>
      <w:r w:rsidRPr="005C4408">
        <w:rPr>
          <w:color w:val="231F20"/>
          <w:spacing w:val="-10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parcours</w:t>
      </w:r>
      <w:r w:rsidRPr="005C4408">
        <w:rPr>
          <w:color w:val="231F20"/>
          <w:spacing w:val="-10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Rouge</w:t>
      </w:r>
      <w:r w:rsidRPr="005C4408">
        <w:rPr>
          <w:color w:val="231F20"/>
          <w:spacing w:val="-10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nécessite</w:t>
      </w:r>
      <w:r w:rsidRPr="005C4408">
        <w:rPr>
          <w:color w:val="231F20"/>
          <w:spacing w:val="-10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un</w:t>
      </w:r>
      <w:r w:rsidRPr="005C4408">
        <w:rPr>
          <w:color w:val="231F20"/>
          <w:spacing w:val="-10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handicap</w:t>
      </w:r>
      <w:r w:rsidRPr="005C4408">
        <w:rPr>
          <w:color w:val="231F20"/>
          <w:spacing w:val="-10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inférieur</w:t>
      </w:r>
      <w:r w:rsidRPr="005C4408">
        <w:rPr>
          <w:color w:val="231F20"/>
          <w:spacing w:val="-10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à</w:t>
      </w:r>
      <w:r w:rsidRPr="005C4408">
        <w:rPr>
          <w:color w:val="231F20"/>
          <w:spacing w:val="-10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18.</w:t>
      </w:r>
    </w:p>
    <w:p w14:paraId="2A31E207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31F20"/>
          <w:spacing w:val="-3"/>
          <w:w w:val="85"/>
          <w:sz w:val="18"/>
          <w:lang w:val="fr-FR"/>
        </w:rPr>
        <w:t>L’accès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au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parcours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Bleu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nécessite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un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handicap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inférieur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à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28.</w:t>
      </w:r>
    </w:p>
    <w:p w14:paraId="56B900AE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31F20"/>
          <w:w w:val="90"/>
          <w:sz w:val="18"/>
          <w:lang w:val="fr-FR"/>
        </w:rPr>
        <w:t>Les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parcours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doivent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être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joués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en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respectant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l’ordre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des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trous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(1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à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9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ou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18).</w:t>
      </w:r>
    </w:p>
    <w:p w14:paraId="125C00C2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31F20"/>
          <w:w w:val="85"/>
          <w:sz w:val="18"/>
          <w:lang w:val="fr-FR"/>
        </w:rPr>
        <w:t>L’entrainement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sur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les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parcours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est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interdit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un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joueur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ne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peut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jouer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qu’avec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une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seule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balle,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il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ne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peut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rejouer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ses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coups.</w:t>
      </w:r>
    </w:p>
    <w:p w14:paraId="6E95DB61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31F20"/>
          <w:w w:val="85"/>
          <w:sz w:val="18"/>
          <w:lang w:val="fr-FR"/>
        </w:rPr>
        <w:t>Un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caddie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par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joueur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est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obligatoire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sur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le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Parcours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Rouge.</w:t>
      </w:r>
    </w:p>
    <w:p w14:paraId="060E0E54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12121"/>
          <w:w w:val="90"/>
          <w:sz w:val="18"/>
          <w:lang w:val="fr-FR"/>
        </w:rPr>
        <w:t>Un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caddie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par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joueur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ou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par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équipe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de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deux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joueurs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ou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plus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sur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le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parcours</w:t>
      </w:r>
      <w:r w:rsidRPr="005C4408">
        <w:rPr>
          <w:color w:val="212121"/>
          <w:spacing w:val="-31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Bleu</w:t>
      </w:r>
    </w:p>
    <w:p w14:paraId="64486A2E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12121"/>
          <w:w w:val="85"/>
          <w:sz w:val="18"/>
          <w:lang w:val="fr-FR"/>
        </w:rPr>
        <w:t>Un</w:t>
      </w:r>
      <w:r w:rsidRPr="005C4408">
        <w:rPr>
          <w:color w:val="212121"/>
          <w:spacing w:val="-11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caddie</w:t>
      </w:r>
      <w:r w:rsidRPr="005C4408">
        <w:rPr>
          <w:color w:val="212121"/>
          <w:spacing w:val="-11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par</w:t>
      </w:r>
      <w:r w:rsidRPr="005C4408">
        <w:rPr>
          <w:color w:val="212121"/>
          <w:spacing w:val="-11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partie</w:t>
      </w:r>
      <w:r w:rsidRPr="005C4408">
        <w:rPr>
          <w:color w:val="212121"/>
          <w:spacing w:val="-11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sur</w:t>
      </w:r>
      <w:r w:rsidRPr="005C4408">
        <w:rPr>
          <w:color w:val="212121"/>
          <w:spacing w:val="-11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le</w:t>
      </w:r>
      <w:r w:rsidRPr="005C4408">
        <w:rPr>
          <w:color w:val="212121"/>
          <w:spacing w:val="-11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parcours</w:t>
      </w:r>
      <w:r w:rsidRPr="005C4408">
        <w:rPr>
          <w:color w:val="212121"/>
          <w:spacing w:val="-16"/>
          <w:w w:val="85"/>
          <w:sz w:val="18"/>
          <w:lang w:val="fr-FR"/>
        </w:rPr>
        <w:t xml:space="preserve"> </w:t>
      </w:r>
      <w:r w:rsidRPr="005C4408">
        <w:rPr>
          <w:color w:val="212121"/>
          <w:w w:val="85"/>
          <w:sz w:val="18"/>
          <w:lang w:val="fr-FR"/>
        </w:rPr>
        <w:t>Vert</w:t>
      </w:r>
    </w:p>
    <w:p w14:paraId="491E535B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66"/>
        </w:tabs>
        <w:ind w:left="1266" w:hanging="126"/>
        <w:rPr>
          <w:sz w:val="18"/>
          <w:lang w:val="fr-FR"/>
        </w:rPr>
      </w:pPr>
      <w:r w:rsidRPr="005C4408">
        <w:rPr>
          <w:color w:val="231F20"/>
          <w:w w:val="85"/>
          <w:sz w:val="18"/>
          <w:lang w:val="fr-FR"/>
        </w:rPr>
        <w:t>A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l’exception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3"/>
          <w:w w:val="85"/>
          <w:sz w:val="18"/>
          <w:lang w:val="fr-FR"/>
        </w:rPr>
        <w:t>des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accompagnateurs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autorisés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3"/>
          <w:w w:val="85"/>
          <w:sz w:val="18"/>
          <w:lang w:val="fr-FR"/>
        </w:rPr>
        <w:t>par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le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personnel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du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golf,</w:t>
      </w:r>
      <w:r w:rsidRPr="005C4408">
        <w:rPr>
          <w:color w:val="231F20"/>
          <w:spacing w:val="-20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3"/>
          <w:w w:val="85"/>
          <w:sz w:val="18"/>
          <w:lang w:val="fr-FR"/>
        </w:rPr>
        <w:t>les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non-Golfeurs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ne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3"/>
          <w:w w:val="85"/>
          <w:sz w:val="18"/>
          <w:lang w:val="fr-FR"/>
        </w:rPr>
        <w:t>sont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3"/>
          <w:w w:val="85"/>
          <w:sz w:val="18"/>
          <w:lang w:val="fr-FR"/>
        </w:rPr>
        <w:t>pas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autorisés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à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pénétrer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3"/>
          <w:w w:val="85"/>
          <w:sz w:val="18"/>
          <w:lang w:val="fr-FR"/>
        </w:rPr>
        <w:t>dans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l’enceinte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du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parcours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et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du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practice.</w:t>
      </w:r>
    </w:p>
    <w:p w14:paraId="2B70B26F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12121"/>
          <w:w w:val="90"/>
          <w:sz w:val="18"/>
          <w:lang w:val="fr-FR"/>
        </w:rPr>
        <w:t>Un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sac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de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golf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n’est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destiné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qu’à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un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seul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joueur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Il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est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strictement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interdit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de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jouer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avec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1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sac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pour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2</w:t>
      </w:r>
      <w:r w:rsidRPr="005C4408">
        <w:rPr>
          <w:color w:val="212121"/>
          <w:spacing w:val="-27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personnes</w:t>
      </w:r>
      <w:r w:rsidRPr="005C4408">
        <w:rPr>
          <w:color w:val="231F20"/>
          <w:w w:val="90"/>
          <w:sz w:val="18"/>
          <w:lang w:val="fr-FR"/>
        </w:rPr>
        <w:t>.</w:t>
      </w:r>
    </w:p>
    <w:p w14:paraId="1D7A2724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31F20"/>
          <w:w w:val="85"/>
          <w:sz w:val="18"/>
          <w:lang w:val="fr-FR"/>
        </w:rPr>
        <w:t>Les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adultes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sont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responsables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des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enfants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golfeurs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qui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les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accompagnent.</w:t>
      </w:r>
    </w:p>
    <w:p w14:paraId="723C493F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31F20"/>
          <w:w w:val="85"/>
          <w:sz w:val="18"/>
          <w:lang w:val="fr-FR"/>
        </w:rPr>
        <w:t>Les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chiens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sont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interdits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sur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les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installations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sportives,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parcours,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putting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green,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practice,</w:t>
      </w:r>
      <w:r w:rsidRPr="005C4408">
        <w:rPr>
          <w:color w:val="231F20"/>
          <w:spacing w:val="-13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même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tenus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en</w:t>
      </w:r>
      <w:r w:rsidRPr="005C4408">
        <w:rPr>
          <w:color w:val="231F20"/>
          <w:spacing w:val="-7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laisse.</w:t>
      </w:r>
    </w:p>
    <w:p w14:paraId="0DD2E66F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31F20"/>
          <w:w w:val="85"/>
          <w:sz w:val="18"/>
          <w:lang w:val="fr-FR"/>
        </w:rPr>
        <w:t>La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responsabilité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du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RGDES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n’est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pas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engagée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en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cas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d’une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réclamation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de</w:t>
      </w:r>
      <w:r w:rsidRPr="005C4408">
        <w:rPr>
          <w:color w:val="231F20"/>
          <w:spacing w:val="-1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vol.</w:t>
      </w:r>
    </w:p>
    <w:p w14:paraId="6EDEDD34" w14:textId="77777777" w:rsidR="00AA10FE" w:rsidRPr="005C4408" w:rsidRDefault="00AA10FE">
      <w:pPr>
        <w:pStyle w:val="Corpsdetexte"/>
        <w:spacing w:before="6"/>
        <w:ind w:left="0" w:firstLine="0"/>
        <w:rPr>
          <w:sz w:val="22"/>
          <w:lang w:val="fr-FR"/>
        </w:rPr>
      </w:pPr>
    </w:p>
    <w:p w14:paraId="76D90C86" w14:textId="77777777" w:rsidR="00AA10FE" w:rsidRDefault="0021043E" w:rsidP="005C4408">
      <w:pPr>
        <w:pStyle w:val="Titre1"/>
        <w:tabs>
          <w:tab w:val="left" w:pos="1344"/>
        </w:tabs>
        <w:ind w:firstLine="0"/>
      </w:pPr>
      <w:r>
        <w:rPr>
          <w:color w:val="9B8057"/>
          <w:w w:val="80"/>
        </w:rPr>
        <w:t>PRIORITE</w:t>
      </w:r>
      <w:r>
        <w:rPr>
          <w:color w:val="9B8057"/>
          <w:spacing w:val="-24"/>
          <w:w w:val="80"/>
        </w:rPr>
        <w:t xml:space="preserve"> </w:t>
      </w:r>
      <w:r>
        <w:rPr>
          <w:color w:val="9B8057"/>
          <w:w w:val="80"/>
        </w:rPr>
        <w:t>DE</w:t>
      </w:r>
      <w:r>
        <w:rPr>
          <w:color w:val="9B8057"/>
          <w:spacing w:val="-24"/>
          <w:w w:val="80"/>
        </w:rPr>
        <w:t xml:space="preserve"> </w:t>
      </w:r>
      <w:r>
        <w:rPr>
          <w:color w:val="9B8057"/>
          <w:w w:val="80"/>
        </w:rPr>
        <w:t>JEU</w:t>
      </w:r>
    </w:p>
    <w:p w14:paraId="7FC25B99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spacing w:before="0"/>
        <w:ind w:hanging="133"/>
        <w:rPr>
          <w:sz w:val="18"/>
          <w:lang w:val="fr-FR"/>
        </w:rPr>
      </w:pPr>
      <w:r w:rsidRPr="005C4408">
        <w:rPr>
          <w:color w:val="231F20"/>
          <w:w w:val="90"/>
          <w:sz w:val="18"/>
          <w:lang w:val="fr-FR"/>
        </w:rPr>
        <w:t>La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réservation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des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tee-time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est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obligatoire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et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doit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se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faire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au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niveau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l’accueil,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par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téléphone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ou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par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le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biais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du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site</w:t>
      </w:r>
      <w:r w:rsidRPr="005C4408">
        <w:rPr>
          <w:color w:val="231F20"/>
          <w:spacing w:val="-27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web.</w:t>
      </w:r>
    </w:p>
    <w:p w14:paraId="5E410493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31F20"/>
          <w:w w:val="90"/>
          <w:sz w:val="18"/>
          <w:lang w:val="fr-FR"/>
        </w:rPr>
        <w:t>Les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parties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4,</w:t>
      </w:r>
      <w:r w:rsidRPr="005C4408">
        <w:rPr>
          <w:color w:val="231F20"/>
          <w:spacing w:val="-31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3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et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2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golfeurs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sont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prioritaires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en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cas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forte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fréquentation,</w:t>
      </w:r>
      <w:r w:rsidRPr="005C4408">
        <w:rPr>
          <w:color w:val="231F20"/>
          <w:spacing w:val="-31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un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joueur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seul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devra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laisser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passer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toutes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les</w:t>
      </w:r>
      <w:r w:rsidRPr="005C4408">
        <w:rPr>
          <w:color w:val="231F20"/>
          <w:spacing w:val="-29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parties.</w:t>
      </w:r>
    </w:p>
    <w:p w14:paraId="7F596F50" w14:textId="77777777" w:rsidR="00AA10FE" w:rsidRPr="005C4408" w:rsidRDefault="00AA10FE">
      <w:pPr>
        <w:pStyle w:val="Corpsdetexte"/>
        <w:spacing w:before="6"/>
        <w:ind w:left="0" w:firstLine="0"/>
        <w:rPr>
          <w:sz w:val="22"/>
          <w:lang w:val="fr-FR"/>
        </w:rPr>
      </w:pPr>
    </w:p>
    <w:p w14:paraId="25105031" w14:textId="77777777" w:rsidR="00AA10FE" w:rsidRDefault="0021043E" w:rsidP="005C4408">
      <w:pPr>
        <w:pStyle w:val="Titre1"/>
        <w:tabs>
          <w:tab w:val="left" w:pos="1344"/>
        </w:tabs>
        <w:ind w:firstLine="0"/>
      </w:pPr>
      <w:r>
        <w:rPr>
          <w:color w:val="9B8057"/>
          <w:w w:val="80"/>
        </w:rPr>
        <w:t>LE</w:t>
      </w:r>
      <w:r>
        <w:rPr>
          <w:color w:val="9B8057"/>
          <w:spacing w:val="2"/>
          <w:w w:val="80"/>
        </w:rPr>
        <w:t xml:space="preserve"> </w:t>
      </w:r>
      <w:r>
        <w:rPr>
          <w:color w:val="9B8057"/>
          <w:w w:val="80"/>
        </w:rPr>
        <w:t>PRACTICE</w:t>
      </w:r>
    </w:p>
    <w:p w14:paraId="7DE132A7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spacing w:before="0" w:line="249" w:lineRule="auto"/>
        <w:ind w:right="1136" w:hanging="133"/>
        <w:rPr>
          <w:sz w:val="18"/>
          <w:lang w:val="fr-FR"/>
        </w:rPr>
      </w:pPr>
      <w:r w:rsidRPr="005C4408">
        <w:rPr>
          <w:color w:val="212121"/>
          <w:w w:val="90"/>
          <w:sz w:val="18"/>
          <w:lang w:val="fr-FR"/>
        </w:rPr>
        <w:t>Il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est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interdit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d’utiliser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les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balles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de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practice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sur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les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parcours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ainsi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que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dans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les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putting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greens,</w:t>
      </w:r>
      <w:r w:rsidRPr="005C4408">
        <w:rPr>
          <w:color w:val="212121"/>
          <w:spacing w:val="-26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Les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balles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de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practice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sont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la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propriété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du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golf,</w:t>
      </w:r>
      <w:r w:rsidRPr="005C4408">
        <w:rPr>
          <w:color w:val="212121"/>
          <w:spacing w:val="-29"/>
          <w:w w:val="90"/>
          <w:sz w:val="18"/>
          <w:lang w:val="fr-FR"/>
        </w:rPr>
        <w:t xml:space="preserve"> </w:t>
      </w:r>
      <w:r w:rsidRPr="005C4408">
        <w:rPr>
          <w:color w:val="212121"/>
          <w:spacing w:val="-4"/>
          <w:w w:val="90"/>
          <w:sz w:val="18"/>
          <w:lang w:val="fr-FR"/>
        </w:rPr>
        <w:t>Tout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vol</w:t>
      </w:r>
      <w:r w:rsidRPr="005C4408">
        <w:rPr>
          <w:color w:val="212121"/>
          <w:spacing w:val="-22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de balles</w:t>
      </w:r>
      <w:r w:rsidRPr="005C4408">
        <w:rPr>
          <w:color w:val="212121"/>
          <w:spacing w:val="-26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de</w:t>
      </w:r>
      <w:r w:rsidRPr="005C4408">
        <w:rPr>
          <w:color w:val="212121"/>
          <w:spacing w:val="-26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practice</w:t>
      </w:r>
      <w:r w:rsidRPr="005C4408">
        <w:rPr>
          <w:color w:val="212121"/>
          <w:spacing w:val="-26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pourra</w:t>
      </w:r>
      <w:r w:rsidRPr="005C4408">
        <w:rPr>
          <w:color w:val="212121"/>
          <w:spacing w:val="-26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faire</w:t>
      </w:r>
      <w:r w:rsidRPr="005C4408">
        <w:rPr>
          <w:color w:val="212121"/>
          <w:spacing w:val="-26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l’objet</w:t>
      </w:r>
      <w:r w:rsidRPr="005C4408">
        <w:rPr>
          <w:color w:val="212121"/>
          <w:spacing w:val="-26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de</w:t>
      </w:r>
      <w:r w:rsidRPr="005C4408">
        <w:rPr>
          <w:color w:val="212121"/>
          <w:spacing w:val="-26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poursuites.</w:t>
      </w:r>
      <w:r w:rsidRPr="005C4408">
        <w:rPr>
          <w:color w:val="212121"/>
          <w:spacing w:val="-29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trouver</w:t>
      </w:r>
      <w:r w:rsidRPr="005C4408">
        <w:rPr>
          <w:color w:val="212121"/>
          <w:spacing w:val="-26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une</w:t>
      </w:r>
      <w:r w:rsidRPr="005C4408">
        <w:rPr>
          <w:color w:val="212121"/>
          <w:spacing w:val="-26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formule</w:t>
      </w:r>
      <w:r w:rsidRPr="005C4408">
        <w:rPr>
          <w:color w:val="212121"/>
          <w:spacing w:val="-26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plus</w:t>
      </w:r>
      <w:r w:rsidRPr="005C4408">
        <w:rPr>
          <w:color w:val="212121"/>
          <w:spacing w:val="-26"/>
          <w:w w:val="90"/>
          <w:sz w:val="18"/>
          <w:lang w:val="fr-FR"/>
        </w:rPr>
        <w:t xml:space="preserve"> </w:t>
      </w:r>
      <w:r w:rsidRPr="005C4408">
        <w:rPr>
          <w:color w:val="212121"/>
          <w:w w:val="90"/>
          <w:sz w:val="18"/>
          <w:lang w:val="fr-FR"/>
        </w:rPr>
        <w:t>soft</w:t>
      </w:r>
      <w:r w:rsidRPr="005C4408">
        <w:rPr>
          <w:color w:val="231F20"/>
          <w:w w:val="90"/>
          <w:sz w:val="18"/>
          <w:lang w:val="fr-FR"/>
        </w:rPr>
        <w:t>.</w:t>
      </w:r>
    </w:p>
    <w:p w14:paraId="43611C1E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spacing w:before="1"/>
        <w:ind w:hanging="133"/>
        <w:rPr>
          <w:sz w:val="18"/>
          <w:lang w:val="fr-FR"/>
        </w:rPr>
      </w:pPr>
      <w:r w:rsidRPr="005C4408">
        <w:rPr>
          <w:color w:val="231F20"/>
          <w:w w:val="90"/>
          <w:sz w:val="18"/>
          <w:lang w:val="fr-FR"/>
        </w:rPr>
        <w:t>Au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son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du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sifflet,</w:t>
      </w:r>
      <w:r w:rsidRPr="005C4408">
        <w:rPr>
          <w:color w:val="231F20"/>
          <w:spacing w:val="-32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les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joueurs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sont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priés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s’arrêter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jouer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pendant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15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minutes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afin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permettre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aux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agents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ramasser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les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balles.</w:t>
      </w:r>
    </w:p>
    <w:p w14:paraId="7F8070A7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31F20"/>
          <w:w w:val="85"/>
          <w:sz w:val="18"/>
          <w:lang w:val="fr-FR"/>
        </w:rPr>
        <w:t>Il</w:t>
      </w:r>
      <w:r w:rsidRPr="005C4408">
        <w:rPr>
          <w:color w:val="231F20"/>
          <w:spacing w:val="-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est</w:t>
      </w:r>
      <w:r w:rsidRPr="005C4408">
        <w:rPr>
          <w:color w:val="231F20"/>
          <w:spacing w:val="-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strictement</w:t>
      </w:r>
      <w:r w:rsidRPr="005C4408">
        <w:rPr>
          <w:color w:val="231F20"/>
          <w:spacing w:val="-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interdit</w:t>
      </w:r>
      <w:r w:rsidRPr="005C4408">
        <w:rPr>
          <w:color w:val="231F20"/>
          <w:spacing w:val="-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de</w:t>
      </w:r>
      <w:r w:rsidRPr="005C4408">
        <w:rPr>
          <w:color w:val="231F20"/>
          <w:spacing w:val="-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s’avancer</w:t>
      </w:r>
      <w:r w:rsidRPr="005C4408">
        <w:rPr>
          <w:color w:val="231F20"/>
          <w:spacing w:val="-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pour</w:t>
      </w:r>
      <w:r w:rsidRPr="005C4408">
        <w:rPr>
          <w:color w:val="231F20"/>
          <w:spacing w:val="-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ramasser</w:t>
      </w:r>
      <w:r w:rsidRPr="005C4408">
        <w:rPr>
          <w:color w:val="231F20"/>
          <w:spacing w:val="-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des</w:t>
      </w:r>
      <w:r w:rsidRPr="005C4408">
        <w:rPr>
          <w:color w:val="231F20"/>
          <w:spacing w:val="-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balles</w:t>
      </w:r>
      <w:r w:rsidRPr="005C4408">
        <w:rPr>
          <w:color w:val="231F20"/>
          <w:spacing w:val="-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sur</w:t>
      </w:r>
      <w:r w:rsidRPr="005C4408">
        <w:rPr>
          <w:color w:val="231F20"/>
          <w:spacing w:val="-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le</w:t>
      </w:r>
      <w:r w:rsidRPr="005C4408">
        <w:rPr>
          <w:color w:val="231F20"/>
          <w:spacing w:val="-5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practice.</w:t>
      </w:r>
    </w:p>
    <w:p w14:paraId="7D6EBAFD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  <w:lang w:val="fr-FR"/>
        </w:rPr>
      </w:pPr>
      <w:r w:rsidRPr="005C4408">
        <w:rPr>
          <w:color w:val="231F20"/>
          <w:w w:val="85"/>
          <w:sz w:val="18"/>
          <w:lang w:val="fr-FR"/>
        </w:rPr>
        <w:t>Seuls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les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enseignants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habilités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par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la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direction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pourront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donner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des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cours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de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golf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au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practice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ou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sur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les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parcours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de</w:t>
      </w:r>
      <w:r w:rsidRPr="005C4408">
        <w:rPr>
          <w:color w:val="231F20"/>
          <w:spacing w:val="-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Golf.</w:t>
      </w:r>
    </w:p>
    <w:p w14:paraId="1C0873B9" w14:textId="77777777" w:rsidR="00AA10FE" w:rsidRPr="005C4408" w:rsidRDefault="00AA10FE">
      <w:pPr>
        <w:pStyle w:val="Corpsdetexte"/>
        <w:spacing w:before="7"/>
        <w:ind w:left="0" w:firstLine="0"/>
        <w:rPr>
          <w:sz w:val="24"/>
          <w:lang w:val="fr-FR"/>
        </w:rPr>
      </w:pPr>
    </w:p>
    <w:p w14:paraId="0B4C44C5" w14:textId="77777777" w:rsidR="00AA10FE" w:rsidRDefault="0021043E" w:rsidP="005C4408">
      <w:pPr>
        <w:pStyle w:val="Titre1"/>
        <w:tabs>
          <w:tab w:val="left" w:pos="1344"/>
        </w:tabs>
        <w:ind w:firstLine="0"/>
      </w:pPr>
      <w:r>
        <w:rPr>
          <w:color w:val="9B8057"/>
          <w:w w:val="85"/>
        </w:rPr>
        <w:t>VOITURETTES</w:t>
      </w:r>
    </w:p>
    <w:p w14:paraId="07F6F4C3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74"/>
        </w:tabs>
        <w:spacing w:before="0"/>
        <w:ind w:hanging="133"/>
        <w:rPr>
          <w:sz w:val="18"/>
          <w:lang w:val="fr-FR"/>
        </w:rPr>
      </w:pPr>
      <w:r w:rsidRPr="005C4408">
        <w:rPr>
          <w:color w:val="231F20"/>
          <w:w w:val="90"/>
          <w:sz w:val="18"/>
          <w:lang w:val="fr-FR"/>
        </w:rPr>
        <w:t>Le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nombre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personnes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est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limité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à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2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par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voiturette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pour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des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raisons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de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sécurité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et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d’entretien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du</w:t>
      </w:r>
      <w:r w:rsidRPr="005C4408">
        <w:rPr>
          <w:color w:val="231F20"/>
          <w:spacing w:val="-30"/>
          <w:w w:val="90"/>
          <w:sz w:val="18"/>
          <w:lang w:val="fr-FR"/>
        </w:rPr>
        <w:t xml:space="preserve"> </w:t>
      </w:r>
      <w:r w:rsidRPr="005C4408">
        <w:rPr>
          <w:color w:val="231F20"/>
          <w:w w:val="90"/>
          <w:sz w:val="18"/>
          <w:lang w:val="fr-FR"/>
        </w:rPr>
        <w:t>parcours.</w:t>
      </w:r>
    </w:p>
    <w:p w14:paraId="2818A359" w14:textId="77777777" w:rsidR="00AA10FE" w:rsidRPr="005C4408" w:rsidRDefault="0021043E">
      <w:pPr>
        <w:pStyle w:val="Paragraphedeliste"/>
        <w:numPr>
          <w:ilvl w:val="0"/>
          <w:numId w:val="1"/>
        </w:numPr>
        <w:tabs>
          <w:tab w:val="left" w:pos="1266"/>
        </w:tabs>
        <w:ind w:left="1266" w:hanging="126"/>
        <w:rPr>
          <w:sz w:val="18"/>
          <w:lang w:val="fr-FR"/>
        </w:rPr>
      </w:pPr>
      <w:r w:rsidRPr="005C4408">
        <w:rPr>
          <w:color w:val="231F20"/>
          <w:w w:val="85"/>
          <w:sz w:val="18"/>
          <w:lang w:val="fr-FR"/>
        </w:rPr>
        <w:t>La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direction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se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3"/>
          <w:w w:val="85"/>
          <w:sz w:val="18"/>
          <w:lang w:val="fr-FR"/>
        </w:rPr>
        <w:t>réserve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le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droit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de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restreindre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ou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d’interdire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l’utilisation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3"/>
          <w:w w:val="85"/>
          <w:sz w:val="18"/>
          <w:lang w:val="fr-FR"/>
        </w:rPr>
        <w:t>des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voiturettes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afin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de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préserver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le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parcours,</w:t>
      </w:r>
      <w:r w:rsidRPr="005C4408">
        <w:rPr>
          <w:color w:val="231F20"/>
          <w:spacing w:val="-18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en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3"/>
          <w:w w:val="85"/>
          <w:sz w:val="18"/>
          <w:lang w:val="fr-FR"/>
        </w:rPr>
        <w:t>cas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d’intempéries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ou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w w:val="85"/>
          <w:sz w:val="18"/>
          <w:lang w:val="fr-FR"/>
        </w:rPr>
        <w:t>de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conditions</w:t>
      </w:r>
      <w:r w:rsidRPr="005C4408">
        <w:rPr>
          <w:color w:val="231F20"/>
          <w:spacing w:val="-12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difficiles.</w:t>
      </w:r>
    </w:p>
    <w:p w14:paraId="543F643F" w14:textId="77777777" w:rsidR="00AA10FE" w:rsidRDefault="0021043E">
      <w:pPr>
        <w:pStyle w:val="Paragraphedeliste"/>
        <w:numPr>
          <w:ilvl w:val="0"/>
          <w:numId w:val="1"/>
        </w:numPr>
        <w:tabs>
          <w:tab w:val="left" w:pos="1259"/>
        </w:tabs>
        <w:ind w:left="1258" w:hanging="118"/>
        <w:rPr>
          <w:sz w:val="18"/>
        </w:rPr>
      </w:pPr>
      <w:r w:rsidRPr="005C4408">
        <w:rPr>
          <w:color w:val="231F20"/>
          <w:spacing w:val="-6"/>
          <w:w w:val="85"/>
          <w:sz w:val="18"/>
          <w:lang w:val="fr-FR"/>
        </w:rPr>
        <w:t>Les</w:t>
      </w:r>
      <w:r w:rsidRPr="005C4408">
        <w:rPr>
          <w:color w:val="231F20"/>
          <w:spacing w:val="-23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7"/>
          <w:w w:val="85"/>
          <w:sz w:val="18"/>
          <w:lang w:val="fr-FR"/>
        </w:rPr>
        <w:t>golfeurs</w:t>
      </w:r>
      <w:r w:rsidRPr="005C4408">
        <w:rPr>
          <w:color w:val="231F20"/>
          <w:spacing w:val="-23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8"/>
          <w:w w:val="85"/>
          <w:sz w:val="18"/>
          <w:lang w:val="fr-FR"/>
        </w:rPr>
        <w:t>utilisant</w:t>
      </w:r>
      <w:r w:rsidRPr="005C4408">
        <w:rPr>
          <w:color w:val="231F20"/>
          <w:spacing w:val="-23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6"/>
          <w:w w:val="85"/>
          <w:sz w:val="18"/>
          <w:lang w:val="fr-FR"/>
        </w:rPr>
        <w:t>les</w:t>
      </w:r>
      <w:r w:rsidRPr="005C4408">
        <w:rPr>
          <w:color w:val="231F20"/>
          <w:spacing w:val="-23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8"/>
          <w:w w:val="85"/>
          <w:sz w:val="18"/>
          <w:lang w:val="fr-FR"/>
        </w:rPr>
        <w:t>voiturettes</w:t>
      </w:r>
      <w:r w:rsidRPr="005C4408">
        <w:rPr>
          <w:color w:val="231F20"/>
          <w:spacing w:val="-23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7"/>
          <w:w w:val="85"/>
          <w:sz w:val="18"/>
          <w:lang w:val="fr-FR"/>
        </w:rPr>
        <w:t>doivent</w:t>
      </w:r>
      <w:r w:rsidRPr="005C4408">
        <w:rPr>
          <w:color w:val="231F20"/>
          <w:spacing w:val="-23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8"/>
          <w:w w:val="85"/>
          <w:sz w:val="18"/>
          <w:lang w:val="fr-FR"/>
        </w:rPr>
        <w:t>impérativement</w:t>
      </w:r>
      <w:r w:rsidRPr="005C4408">
        <w:rPr>
          <w:color w:val="231F20"/>
          <w:spacing w:val="-23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8"/>
          <w:w w:val="85"/>
          <w:sz w:val="18"/>
          <w:lang w:val="fr-FR"/>
        </w:rPr>
        <w:t>respecter</w:t>
      </w:r>
      <w:r w:rsidRPr="005C4408">
        <w:rPr>
          <w:color w:val="231F20"/>
          <w:spacing w:val="-23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6"/>
          <w:w w:val="85"/>
          <w:sz w:val="18"/>
          <w:lang w:val="fr-FR"/>
        </w:rPr>
        <w:t>les</w:t>
      </w:r>
      <w:r w:rsidRPr="005C4408">
        <w:rPr>
          <w:color w:val="231F20"/>
          <w:spacing w:val="-23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8"/>
          <w:w w:val="85"/>
          <w:sz w:val="18"/>
          <w:lang w:val="fr-FR"/>
        </w:rPr>
        <w:t>consignes</w:t>
      </w:r>
      <w:r w:rsidRPr="005C4408">
        <w:rPr>
          <w:color w:val="231F20"/>
          <w:spacing w:val="-23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4"/>
          <w:w w:val="85"/>
          <w:sz w:val="18"/>
          <w:lang w:val="fr-FR"/>
        </w:rPr>
        <w:t>de</w:t>
      </w:r>
      <w:r w:rsidRPr="005C4408">
        <w:rPr>
          <w:color w:val="231F20"/>
          <w:spacing w:val="-23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8"/>
          <w:w w:val="85"/>
          <w:sz w:val="18"/>
          <w:lang w:val="fr-FR"/>
        </w:rPr>
        <w:t>circulation</w:t>
      </w:r>
      <w:r w:rsidRPr="005C4408">
        <w:rPr>
          <w:color w:val="231F20"/>
          <w:spacing w:val="-23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6"/>
          <w:w w:val="85"/>
          <w:sz w:val="18"/>
          <w:lang w:val="fr-FR"/>
        </w:rPr>
        <w:t>sur</w:t>
      </w:r>
      <w:r w:rsidRPr="005C4408">
        <w:rPr>
          <w:color w:val="231F20"/>
          <w:spacing w:val="-23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6"/>
          <w:w w:val="85"/>
          <w:sz w:val="18"/>
          <w:lang w:val="fr-FR"/>
        </w:rPr>
        <w:t>les</w:t>
      </w:r>
      <w:r w:rsidRPr="005C4408">
        <w:rPr>
          <w:color w:val="231F20"/>
          <w:spacing w:val="-23"/>
          <w:w w:val="85"/>
          <w:sz w:val="18"/>
          <w:lang w:val="fr-FR"/>
        </w:rPr>
        <w:t xml:space="preserve"> </w:t>
      </w:r>
      <w:r w:rsidRPr="005C4408">
        <w:rPr>
          <w:color w:val="231F20"/>
          <w:spacing w:val="-8"/>
          <w:w w:val="85"/>
          <w:sz w:val="18"/>
          <w:lang w:val="fr-FR"/>
        </w:rPr>
        <w:t>parcours.</w:t>
      </w:r>
      <w:r w:rsidRPr="005C4408">
        <w:rPr>
          <w:color w:val="231F20"/>
          <w:spacing w:val="-28"/>
          <w:w w:val="85"/>
          <w:sz w:val="18"/>
          <w:lang w:val="fr-FR"/>
        </w:rPr>
        <w:t xml:space="preserve"> </w:t>
      </w:r>
      <w:r>
        <w:rPr>
          <w:color w:val="231F20"/>
          <w:spacing w:val="-8"/>
          <w:w w:val="85"/>
          <w:sz w:val="18"/>
        </w:rPr>
        <w:t>(Interdiction</w:t>
      </w:r>
      <w:r>
        <w:rPr>
          <w:color w:val="231F20"/>
          <w:spacing w:val="-23"/>
          <w:w w:val="85"/>
          <w:sz w:val="18"/>
        </w:rPr>
        <w:t xml:space="preserve"> </w:t>
      </w:r>
      <w:r>
        <w:rPr>
          <w:color w:val="231F20"/>
          <w:spacing w:val="-6"/>
          <w:w w:val="85"/>
          <w:sz w:val="18"/>
        </w:rPr>
        <w:t>sur</w:t>
      </w:r>
      <w:r>
        <w:rPr>
          <w:color w:val="231F20"/>
          <w:spacing w:val="-23"/>
          <w:w w:val="85"/>
          <w:sz w:val="18"/>
        </w:rPr>
        <w:t xml:space="preserve"> </w:t>
      </w:r>
      <w:r>
        <w:rPr>
          <w:color w:val="231F20"/>
          <w:spacing w:val="-6"/>
          <w:w w:val="85"/>
          <w:sz w:val="18"/>
        </w:rPr>
        <w:t>les</w:t>
      </w:r>
      <w:r>
        <w:rPr>
          <w:color w:val="231F20"/>
          <w:spacing w:val="-23"/>
          <w:w w:val="85"/>
          <w:sz w:val="18"/>
        </w:rPr>
        <w:t xml:space="preserve"> </w:t>
      </w:r>
      <w:r>
        <w:rPr>
          <w:color w:val="231F20"/>
          <w:spacing w:val="-7"/>
          <w:w w:val="85"/>
          <w:sz w:val="18"/>
        </w:rPr>
        <w:t>greens,</w:t>
      </w:r>
      <w:r>
        <w:rPr>
          <w:color w:val="231F20"/>
          <w:spacing w:val="-28"/>
          <w:w w:val="85"/>
          <w:sz w:val="18"/>
        </w:rPr>
        <w:t xml:space="preserve"> </w:t>
      </w:r>
      <w:r>
        <w:rPr>
          <w:color w:val="231F20"/>
          <w:spacing w:val="-6"/>
          <w:w w:val="85"/>
          <w:sz w:val="18"/>
        </w:rPr>
        <w:t>avant</w:t>
      </w:r>
      <w:r>
        <w:rPr>
          <w:color w:val="231F20"/>
          <w:spacing w:val="-23"/>
          <w:w w:val="85"/>
          <w:sz w:val="18"/>
        </w:rPr>
        <w:t xml:space="preserve"> </w:t>
      </w:r>
      <w:r>
        <w:rPr>
          <w:color w:val="231F20"/>
          <w:spacing w:val="-7"/>
          <w:w w:val="85"/>
          <w:sz w:val="18"/>
        </w:rPr>
        <w:t>greens</w:t>
      </w:r>
      <w:r>
        <w:rPr>
          <w:color w:val="231F20"/>
          <w:spacing w:val="-23"/>
          <w:w w:val="85"/>
          <w:sz w:val="18"/>
        </w:rPr>
        <w:t xml:space="preserve"> </w:t>
      </w:r>
      <w:r>
        <w:rPr>
          <w:color w:val="231F20"/>
          <w:spacing w:val="-4"/>
          <w:w w:val="85"/>
          <w:sz w:val="18"/>
        </w:rPr>
        <w:t>et</w:t>
      </w:r>
      <w:r>
        <w:rPr>
          <w:color w:val="231F20"/>
          <w:spacing w:val="-23"/>
          <w:w w:val="85"/>
          <w:sz w:val="18"/>
        </w:rPr>
        <w:t xml:space="preserve"> </w:t>
      </w:r>
      <w:r>
        <w:rPr>
          <w:color w:val="231F20"/>
          <w:spacing w:val="-7"/>
          <w:w w:val="85"/>
          <w:sz w:val="18"/>
        </w:rPr>
        <w:t>aires</w:t>
      </w:r>
      <w:r>
        <w:rPr>
          <w:color w:val="231F20"/>
          <w:spacing w:val="-23"/>
          <w:w w:val="85"/>
          <w:sz w:val="18"/>
        </w:rPr>
        <w:t xml:space="preserve"> </w:t>
      </w:r>
      <w:r>
        <w:rPr>
          <w:color w:val="231F20"/>
          <w:spacing w:val="-4"/>
          <w:w w:val="85"/>
          <w:sz w:val="18"/>
        </w:rPr>
        <w:t>de</w:t>
      </w:r>
      <w:r>
        <w:rPr>
          <w:color w:val="231F20"/>
          <w:spacing w:val="-23"/>
          <w:w w:val="85"/>
          <w:sz w:val="18"/>
        </w:rPr>
        <w:t xml:space="preserve"> </w:t>
      </w:r>
      <w:r>
        <w:rPr>
          <w:color w:val="231F20"/>
          <w:spacing w:val="-8"/>
          <w:w w:val="85"/>
          <w:sz w:val="18"/>
        </w:rPr>
        <w:t>départ).</w:t>
      </w:r>
    </w:p>
    <w:p w14:paraId="1EF5B9B4" w14:textId="77777777" w:rsidR="00AA10FE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</w:rPr>
      </w:pPr>
      <w:r>
        <w:rPr>
          <w:color w:val="231F20"/>
          <w:w w:val="85"/>
          <w:sz w:val="18"/>
        </w:rPr>
        <w:t>Les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utilisateurs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des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voiturettes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sont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responsables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tous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dégâts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qu’ils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pourraient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occasionner.</w:t>
      </w:r>
    </w:p>
    <w:p w14:paraId="53E1E8AF" w14:textId="77777777" w:rsidR="00AA10FE" w:rsidRDefault="0021043E">
      <w:pPr>
        <w:pStyle w:val="Paragraphedeliste"/>
        <w:numPr>
          <w:ilvl w:val="0"/>
          <w:numId w:val="1"/>
        </w:numPr>
        <w:tabs>
          <w:tab w:val="left" w:pos="1274"/>
        </w:tabs>
        <w:ind w:hanging="133"/>
        <w:rPr>
          <w:sz w:val="18"/>
        </w:rPr>
      </w:pPr>
      <w:r>
        <w:rPr>
          <w:color w:val="231F20"/>
          <w:w w:val="85"/>
          <w:sz w:val="18"/>
        </w:rPr>
        <w:t>L’utilisation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voiturettes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golf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est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strictement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interdite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aux</w:t>
      </w:r>
      <w:r>
        <w:rPr>
          <w:color w:val="231F20"/>
          <w:spacing w:val="-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mineurs.</w:t>
      </w:r>
    </w:p>
    <w:p w14:paraId="1CA8678E" w14:textId="77777777" w:rsidR="00AA10FE" w:rsidRDefault="00AA10FE">
      <w:pPr>
        <w:pStyle w:val="Corpsdetexte"/>
        <w:spacing w:before="6"/>
        <w:ind w:left="0" w:firstLine="0"/>
        <w:rPr>
          <w:sz w:val="22"/>
        </w:rPr>
      </w:pPr>
    </w:p>
    <w:p w14:paraId="03996E3C" w14:textId="77777777" w:rsidR="00AA10FE" w:rsidRDefault="0021043E" w:rsidP="005C4408">
      <w:pPr>
        <w:pStyle w:val="Titre1"/>
        <w:tabs>
          <w:tab w:val="left" w:pos="1344"/>
        </w:tabs>
        <w:ind w:firstLine="0"/>
      </w:pPr>
      <w:r>
        <w:rPr>
          <w:color w:val="9B8057"/>
          <w:w w:val="75"/>
        </w:rPr>
        <w:t>ETIQUETTE DU</w:t>
      </w:r>
      <w:r>
        <w:rPr>
          <w:color w:val="9B8057"/>
          <w:spacing w:val="14"/>
          <w:w w:val="75"/>
        </w:rPr>
        <w:t xml:space="preserve"> </w:t>
      </w:r>
      <w:r>
        <w:rPr>
          <w:color w:val="9B8057"/>
          <w:w w:val="75"/>
        </w:rPr>
        <w:t>GOLF</w:t>
      </w:r>
    </w:p>
    <w:p w14:paraId="30269764" w14:textId="77777777" w:rsidR="00AA10FE" w:rsidRDefault="0021043E">
      <w:pPr>
        <w:pStyle w:val="Paragraphedeliste"/>
        <w:numPr>
          <w:ilvl w:val="0"/>
          <w:numId w:val="1"/>
        </w:numPr>
        <w:tabs>
          <w:tab w:val="left" w:pos="1274"/>
        </w:tabs>
        <w:spacing w:before="0" w:line="249" w:lineRule="auto"/>
        <w:ind w:right="1138" w:hanging="133"/>
        <w:rPr>
          <w:sz w:val="18"/>
        </w:rPr>
      </w:pPr>
      <w:r>
        <w:rPr>
          <w:color w:val="231F20"/>
          <w:w w:val="90"/>
          <w:sz w:val="18"/>
        </w:rPr>
        <w:t>Les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golfeurs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doivent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respecter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scrupuleusement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l’étiquette,</w:t>
      </w:r>
      <w:r>
        <w:rPr>
          <w:color w:val="231F20"/>
          <w:spacing w:val="-1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notamment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ce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qui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concerne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le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temps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jeu,</w:t>
      </w:r>
      <w:r>
        <w:rPr>
          <w:color w:val="231F20"/>
          <w:spacing w:val="-1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cadence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(en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cas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forte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affluence),</w:t>
      </w:r>
      <w:r>
        <w:rPr>
          <w:color w:val="231F20"/>
          <w:spacing w:val="-1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le ratissage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des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bunkers,</w:t>
      </w:r>
      <w:r>
        <w:rPr>
          <w:color w:val="231F20"/>
          <w:spacing w:val="-1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relève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des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pitchs,</w:t>
      </w:r>
      <w:r>
        <w:rPr>
          <w:color w:val="231F20"/>
          <w:spacing w:val="-1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réparation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des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divots,</w:t>
      </w:r>
      <w:r>
        <w:rPr>
          <w:color w:val="231F20"/>
          <w:spacing w:val="-1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la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sécurité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des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joueurs,</w:t>
      </w:r>
      <w:r>
        <w:rPr>
          <w:color w:val="231F20"/>
          <w:spacing w:val="-1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et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les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soins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à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apporter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au</w:t>
      </w:r>
      <w:r>
        <w:rPr>
          <w:color w:val="231F20"/>
          <w:spacing w:val="-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parcours.</w:t>
      </w:r>
    </w:p>
    <w:p w14:paraId="538A9585" w14:textId="77777777" w:rsidR="00AA10FE" w:rsidRDefault="0021043E">
      <w:pPr>
        <w:pStyle w:val="Paragraphedeliste"/>
        <w:numPr>
          <w:ilvl w:val="0"/>
          <w:numId w:val="1"/>
        </w:numPr>
        <w:tabs>
          <w:tab w:val="left" w:pos="1274"/>
        </w:tabs>
        <w:spacing w:before="1"/>
        <w:ind w:hanging="133"/>
        <w:rPr>
          <w:sz w:val="18"/>
        </w:rPr>
      </w:pPr>
      <w:r>
        <w:rPr>
          <w:color w:val="231F20"/>
          <w:w w:val="85"/>
          <w:sz w:val="18"/>
        </w:rPr>
        <w:t>L’étiquette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et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les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règles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du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jeu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golf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sont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censées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être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connues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par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les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golfeurs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ayant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accès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aux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parcours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et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doivent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être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scrupuleusement</w:t>
      </w:r>
      <w:r>
        <w:rPr>
          <w:color w:val="231F20"/>
          <w:spacing w:val="-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respectées.</w:t>
      </w:r>
    </w:p>
    <w:p w14:paraId="0696E005" w14:textId="77777777" w:rsidR="00AA10FE" w:rsidRDefault="00AA10FE">
      <w:pPr>
        <w:pStyle w:val="Corpsdetexte"/>
        <w:spacing w:before="5"/>
        <w:ind w:left="0" w:firstLine="0"/>
        <w:rPr>
          <w:sz w:val="20"/>
        </w:rPr>
      </w:pPr>
    </w:p>
    <w:p w14:paraId="651CC4FB" w14:textId="77777777" w:rsidR="00AA10FE" w:rsidRDefault="0021043E" w:rsidP="005C4408">
      <w:pPr>
        <w:pStyle w:val="Titre1"/>
        <w:tabs>
          <w:tab w:val="left" w:pos="1344"/>
        </w:tabs>
        <w:ind w:firstLine="0"/>
      </w:pPr>
      <w:r>
        <w:rPr>
          <w:color w:val="9B8057"/>
          <w:w w:val="75"/>
        </w:rPr>
        <w:t>LES</w:t>
      </w:r>
      <w:r>
        <w:rPr>
          <w:color w:val="9B8057"/>
          <w:spacing w:val="44"/>
          <w:w w:val="75"/>
        </w:rPr>
        <w:t xml:space="preserve"> </w:t>
      </w:r>
      <w:r>
        <w:rPr>
          <w:color w:val="9B8057"/>
          <w:w w:val="75"/>
        </w:rPr>
        <w:t>VESTIAIRES</w:t>
      </w:r>
    </w:p>
    <w:p w14:paraId="1BBDAE9F" w14:textId="77777777" w:rsidR="00AA10FE" w:rsidRDefault="0021043E">
      <w:pPr>
        <w:pStyle w:val="Paragraphedeliste"/>
        <w:numPr>
          <w:ilvl w:val="0"/>
          <w:numId w:val="1"/>
        </w:numPr>
        <w:tabs>
          <w:tab w:val="left" w:pos="1274"/>
        </w:tabs>
        <w:spacing w:before="0"/>
        <w:ind w:hanging="133"/>
        <w:rPr>
          <w:sz w:val="18"/>
        </w:rPr>
      </w:pPr>
      <w:r>
        <w:rPr>
          <w:color w:val="231F20"/>
          <w:w w:val="85"/>
          <w:sz w:val="18"/>
        </w:rPr>
        <w:t>Des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vestiaires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sont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mis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à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la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disposition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des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membres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et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aux</w:t>
      </w:r>
      <w:r>
        <w:rPr>
          <w:color w:val="231F20"/>
          <w:spacing w:val="2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golfeurs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ayant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payés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un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green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fee,</w:t>
      </w:r>
      <w:r>
        <w:rPr>
          <w:color w:val="231F20"/>
          <w:spacing w:val="-1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ils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doivent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veiller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à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maintenir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aussi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propres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que</w:t>
      </w:r>
      <w:r>
        <w:rPr>
          <w:color w:val="231F20"/>
          <w:spacing w:val="-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possible.</w:t>
      </w:r>
    </w:p>
    <w:p w14:paraId="56E0D0A5" w14:textId="77777777" w:rsidR="00AA10FE" w:rsidRDefault="0021043E">
      <w:pPr>
        <w:pStyle w:val="Paragraphedeliste"/>
        <w:numPr>
          <w:ilvl w:val="0"/>
          <w:numId w:val="1"/>
        </w:numPr>
        <w:tabs>
          <w:tab w:val="left" w:pos="1274"/>
        </w:tabs>
        <w:spacing w:line="249" w:lineRule="auto"/>
        <w:ind w:right="1139" w:hanging="133"/>
        <w:rPr>
          <w:sz w:val="18"/>
        </w:rPr>
      </w:pPr>
      <w:r>
        <w:rPr>
          <w:color w:val="231F20"/>
          <w:w w:val="85"/>
          <w:sz w:val="18"/>
        </w:rPr>
        <w:t>Les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membres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peuvent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disposer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d’un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casier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qui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leur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sera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mis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à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disposition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sous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leur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responsabilité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selon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la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politique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commerciale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établie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par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RGDES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 xml:space="preserve">et </w:t>
      </w:r>
      <w:r>
        <w:rPr>
          <w:color w:val="231F20"/>
          <w:w w:val="90"/>
          <w:sz w:val="18"/>
        </w:rPr>
        <w:t>selon la</w:t>
      </w:r>
      <w:r>
        <w:rPr>
          <w:color w:val="231F20"/>
          <w:spacing w:val="-3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disponibilité.</w:t>
      </w:r>
    </w:p>
    <w:p w14:paraId="09B11D57" w14:textId="77777777" w:rsidR="00AA10FE" w:rsidRDefault="0021043E">
      <w:pPr>
        <w:pStyle w:val="Paragraphedeliste"/>
        <w:numPr>
          <w:ilvl w:val="0"/>
          <w:numId w:val="1"/>
        </w:numPr>
        <w:tabs>
          <w:tab w:val="left" w:pos="1274"/>
        </w:tabs>
        <w:spacing w:before="1"/>
        <w:ind w:hanging="133"/>
        <w:rPr>
          <w:sz w:val="18"/>
        </w:rPr>
      </w:pPr>
      <w:r>
        <w:rPr>
          <w:color w:val="231F20"/>
          <w:w w:val="85"/>
          <w:sz w:val="18"/>
        </w:rPr>
        <w:t>Le</w:t>
      </w:r>
      <w:r>
        <w:rPr>
          <w:color w:val="231F20"/>
          <w:spacing w:val="-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RGDES</w:t>
      </w:r>
      <w:r>
        <w:rPr>
          <w:color w:val="231F20"/>
          <w:spacing w:val="-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n’assume</w:t>
      </w:r>
      <w:r>
        <w:rPr>
          <w:color w:val="231F20"/>
          <w:spacing w:val="-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aucune</w:t>
      </w:r>
      <w:r>
        <w:rPr>
          <w:color w:val="231F20"/>
          <w:spacing w:val="-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responsabilité</w:t>
      </w:r>
      <w:r>
        <w:rPr>
          <w:color w:val="231F20"/>
          <w:spacing w:val="-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en</w:t>
      </w:r>
      <w:r>
        <w:rPr>
          <w:color w:val="231F20"/>
          <w:spacing w:val="-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cas</w:t>
      </w:r>
      <w:r>
        <w:rPr>
          <w:color w:val="231F20"/>
          <w:spacing w:val="-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d’une</w:t>
      </w:r>
      <w:r>
        <w:rPr>
          <w:color w:val="231F20"/>
          <w:spacing w:val="-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réclamation</w:t>
      </w:r>
      <w:r>
        <w:rPr>
          <w:color w:val="231F20"/>
          <w:spacing w:val="-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de</w:t>
      </w:r>
      <w:r>
        <w:rPr>
          <w:color w:val="231F20"/>
          <w:spacing w:val="-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vol.</w:t>
      </w:r>
    </w:p>
    <w:p w14:paraId="6ABF4C73" w14:textId="77777777" w:rsidR="00AA10FE" w:rsidRDefault="00AA10FE">
      <w:pPr>
        <w:tabs>
          <w:tab w:val="left" w:pos="9692"/>
        </w:tabs>
        <w:spacing w:line="316" w:lineRule="auto"/>
        <w:ind w:left="1139" w:right="1162"/>
        <w:rPr>
          <w:sz w:val="18"/>
        </w:rPr>
      </w:pPr>
    </w:p>
    <w:sectPr w:rsidR="00AA10FE">
      <w:type w:val="continuous"/>
      <w:pgSz w:w="12750" w:h="176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0882"/>
    <w:multiLevelType w:val="hybridMultilevel"/>
    <w:tmpl w:val="1A86DE12"/>
    <w:lvl w:ilvl="0" w:tplc="E0CA524C">
      <w:start w:val="1"/>
      <w:numFmt w:val="decimal"/>
      <w:lvlText w:val="%1."/>
      <w:lvlJc w:val="left"/>
      <w:pPr>
        <w:ind w:left="1343" w:hanging="204"/>
        <w:jc w:val="left"/>
      </w:pPr>
      <w:rPr>
        <w:rFonts w:ascii="Arial" w:eastAsia="Arial" w:hAnsi="Arial" w:cs="Arial" w:hint="default"/>
        <w:b/>
        <w:bCs/>
        <w:color w:val="9B8057"/>
        <w:w w:val="86"/>
        <w:sz w:val="22"/>
        <w:szCs w:val="22"/>
      </w:rPr>
    </w:lvl>
    <w:lvl w:ilvl="1" w:tplc="AE741A92">
      <w:numFmt w:val="bullet"/>
      <w:lvlText w:val="•"/>
      <w:lvlJc w:val="left"/>
      <w:pPr>
        <w:ind w:left="2480" w:hanging="204"/>
      </w:pPr>
      <w:rPr>
        <w:rFonts w:hint="default"/>
      </w:rPr>
    </w:lvl>
    <w:lvl w:ilvl="2" w:tplc="C666D772">
      <w:numFmt w:val="bullet"/>
      <w:lvlText w:val="•"/>
      <w:lvlJc w:val="left"/>
      <w:pPr>
        <w:ind w:left="3621" w:hanging="204"/>
      </w:pPr>
      <w:rPr>
        <w:rFonts w:hint="default"/>
      </w:rPr>
    </w:lvl>
    <w:lvl w:ilvl="3" w:tplc="AED219B6">
      <w:numFmt w:val="bullet"/>
      <w:lvlText w:val="•"/>
      <w:lvlJc w:val="left"/>
      <w:pPr>
        <w:ind w:left="4761" w:hanging="204"/>
      </w:pPr>
      <w:rPr>
        <w:rFonts w:hint="default"/>
      </w:rPr>
    </w:lvl>
    <w:lvl w:ilvl="4" w:tplc="AA4CD8CC">
      <w:numFmt w:val="bullet"/>
      <w:lvlText w:val="•"/>
      <w:lvlJc w:val="left"/>
      <w:pPr>
        <w:ind w:left="5902" w:hanging="204"/>
      </w:pPr>
      <w:rPr>
        <w:rFonts w:hint="default"/>
      </w:rPr>
    </w:lvl>
    <w:lvl w:ilvl="5" w:tplc="B1AA683A">
      <w:numFmt w:val="bullet"/>
      <w:lvlText w:val="•"/>
      <w:lvlJc w:val="left"/>
      <w:pPr>
        <w:ind w:left="7042" w:hanging="204"/>
      </w:pPr>
      <w:rPr>
        <w:rFonts w:hint="default"/>
      </w:rPr>
    </w:lvl>
    <w:lvl w:ilvl="6" w:tplc="08D2A8FE">
      <w:numFmt w:val="bullet"/>
      <w:lvlText w:val="•"/>
      <w:lvlJc w:val="left"/>
      <w:pPr>
        <w:ind w:left="8183" w:hanging="204"/>
      </w:pPr>
      <w:rPr>
        <w:rFonts w:hint="default"/>
      </w:rPr>
    </w:lvl>
    <w:lvl w:ilvl="7" w:tplc="9CDC26EC">
      <w:numFmt w:val="bullet"/>
      <w:lvlText w:val="•"/>
      <w:lvlJc w:val="left"/>
      <w:pPr>
        <w:ind w:left="9323" w:hanging="204"/>
      </w:pPr>
      <w:rPr>
        <w:rFonts w:hint="default"/>
      </w:rPr>
    </w:lvl>
    <w:lvl w:ilvl="8" w:tplc="A790EE08">
      <w:numFmt w:val="bullet"/>
      <w:lvlText w:val="•"/>
      <w:lvlJc w:val="left"/>
      <w:pPr>
        <w:ind w:left="10464" w:hanging="204"/>
      </w:pPr>
      <w:rPr>
        <w:rFonts w:hint="default"/>
      </w:rPr>
    </w:lvl>
  </w:abstractNum>
  <w:abstractNum w:abstractNumId="1" w15:restartNumberingAfterBreak="0">
    <w:nsid w:val="15BA46BA"/>
    <w:multiLevelType w:val="hybridMultilevel"/>
    <w:tmpl w:val="0AEE88D6"/>
    <w:lvl w:ilvl="0" w:tplc="FA6CC42C">
      <w:numFmt w:val="bullet"/>
      <w:lvlText w:val="•"/>
      <w:lvlJc w:val="left"/>
      <w:pPr>
        <w:ind w:left="1273" w:hanging="134"/>
      </w:pPr>
      <w:rPr>
        <w:rFonts w:ascii="Arial" w:eastAsia="Arial" w:hAnsi="Arial" w:cs="Arial" w:hint="default"/>
        <w:color w:val="212121"/>
        <w:w w:val="142"/>
        <w:sz w:val="18"/>
        <w:szCs w:val="18"/>
      </w:rPr>
    </w:lvl>
    <w:lvl w:ilvl="1" w:tplc="55F63474">
      <w:numFmt w:val="bullet"/>
      <w:lvlText w:val="•"/>
      <w:lvlJc w:val="left"/>
      <w:pPr>
        <w:ind w:left="2426" w:hanging="134"/>
      </w:pPr>
      <w:rPr>
        <w:rFonts w:hint="default"/>
      </w:rPr>
    </w:lvl>
    <w:lvl w:ilvl="2" w:tplc="99FCE82E">
      <w:numFmt w:val="bullet"/>
      <w:lvlText w:val="•"/>
      <w:lvlJc w:val="left"/>
      <w:pPr>
        <w:ind w:left="3573" w:hanging="134"/>
      </w:pPr>
      <w:rPr>
        <w:rFonts w:hint="default"/>
      </w:rPr>
    </w:lvl>
    <w:lvl w:ilvl="3" w:tplc="AE58DFC2">
      <w:numFmt w:val="bullet"/>
      <w:lvlText w:val="•"/>
      <w:lvlJc w:val="left"/>
      <w:pPr>
        <w:ind w:left="4719" w:hanging="134"/>
      </w:pPr>
      <w:rPr>
        <w:rFonts w:hint="default"/>
      </w:rPr>
    </w:lvl>
    <w:lvl w:ilvl="4" w:tplc="A528780C">
      <w:numFmt w:val="bullet"/>
      <w:lvlText w:val="•"/>
      <w:lvlJc w:val="left"/>
      <w:pPr>
        <w:ind w:left="5866" w:hanging="134"/>
      </w:pPr>
      <w:rPr>
        <w:rFonts w:hint="default"/>
      </w:rPr>
    </w:lvl>
    <w:lvl w:ilvl="5" w:tplc="CA301760">
      <w:numFmt w:val="bullet"/>
      <w:lvlText w:val="•"/>
      <w:lvlJc w:val="left"/>
      <w:pPr>
        <w:ind w:left="7012" w:hanging="134"/>
      </w:pPr>
      <w:rPr>
        <w:rFonts w:hint="default"/>
      </w:rPr>
    </w:lvl>
    <w:lvl w:ilvl="6" w:tplc="113EDCA8">
      <w:numFmt w:val="bullet"/>
      <w:lvlText w:val="•"/>
      <w:lvlJc w:val="left"/>
      <w:pPr>
        <w:ind w:left="8159" w:hanging="134"/>
      </w:pPr>
      <w:rPr>
        <w:rFonts w:hint="default"/>
      </w:rPr>
    </w:lvl>
    <w:lvl w:ilvl="7" w:tplc="B6CC4918">
      <w:numFmt w:val="bullet"/>
      <w:lvlText w:val="•"/>
      <w:lvlJc w:val="left"/>
      <w:pPr>
        <w:ind w:left="9305" w:hanging="134"/>
      </w:pPr>
      <w:rPr>
        <w:rFonts w:hint="default"/>
      </w:rPr>
    </w:lvl>
    <w:lvl w:ilvl="8" w:tplc="B62C5D70">
      <w:numFmt w:val="bullet"/>
      <w:lvlText w:val="•"/>
      <w:lvlJc w:val="left"/>
      <w:pPr>
        <w:ind w:left="10452" w:hanging="1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0FE"/>
    <w:rsid w:val="005C4408"/>
    <w:rsid w:val="00AA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CADD"/>
  <w15:docId w15:val="{4498ABFF-66EF-5943-83C2-7E585025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343" w:hanging="20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"/>
      <w:ind w:left="1273" w:hanging="133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9"/>
      <w:ind w:left="1273" w:hanging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C440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408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mohammed benmoussa</cp:lastModifiedBy>
  <cp:revision>2</cp:revision>
  <dcterms:created xsi:type="dcterms:W3CDTF">2019-03-08T11:12:00Z</dcterms:created>
  <dcterms:modified xsi:type="dcterms:W3CDTF">2019-03-08T10:13:00Z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2019-03-08T00:00:00Z</vt:filetime>
  </property>
</Properties>
</file>